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31"/>
        <w:gridCol w:w="6503"/>
        <w:gridCol w:w="1016"/>
      </w:tblGrid>
      <w:tr w:rsidR="00383AA6" w14:paraId="24892820" w14:textId="77777777" w:rsidTr="00306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</w:tcPr>
          <w:p w14:paraId="61E1181F" w14:textId="77777777" w:rsidR="00383AA6" w:rsidRPr="00B96E0A" w:rsidRDefault="00383AA6" w:rsidP="00B96E0A">
            <w:pPr>
              <w:jc w:val="center"/>
              <w:rPr>
                <w:sz w:val="20"/>
                <w:szCs w:val="20"/>
              </w:rPr>
            </w:pPr>
            <w:r w:rsidRPr="00B96E0A">
              <w:rPr>
                <w:sz w:val="20"/>
                <w:szCs w:val="20"/>
              </w:rPr>
              <w:t>Name of Scholarship</w:t>
            </w:r>
          </w:p>
        </w:tc>
        <w:tc>
          <w:tcPr>
            <w:tcW w:w="6503" w:type="dxa"/>
          </w:tcPr>
          <w:p w14:paraId="136757FF" w14:textId="77777777" w:rsidR="00383AA6" w:rsidRDefault="00383AA6" w:rsidP="00B96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to Do</w:t>
            </w:r>
          </w:p>
          <w:p w14:paraId="7EA79957" w14:textId="77777777" w:rsidR="00383AA6" w:rsidRPr="00B96E0A" w:rsidRDefault="00383AA6" w:rsidP="00B96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6E0A">
              <w:rPr>
                <w:sz w:val="20"/>
                <w:szCs w:val="20"/>
              </w:rPr>
              <w:t>Eligibility and Requirements</w:t>
            </w:r>
          </w:p>
        </w:tc>
        <w:tc>
          <w:tcPr>
            <w:tcW w:w="1016" w:type="dxa"/>
          </w:tcPr>
          <w:p w14:paraId="7EB29849" w14:textId="77777777" w:rsidR="00383AA6" w:rsidRPr="00B96E0A" w:rsidRDefault="00383AA6" w:rsidP="00B96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6E0A">
              <w:rPr>
                <w:sz w:val="20"/>
                <w:szCs w:val="20"/>
              </w:rPr>
              <w:t>Deadline</w:t>
            </w:r>
          </w:p>
        </w:tc>
      </w:tr>
      <w:tr w:rsidR="008640AB" w:rsidRPr="001F1003" w14:paraId="4CD26E2C" w14:textId="77777777" w:rsidTr="0030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</w:tcPr>
          <w:p w14:paraId="12FF78E0" w14:textId="02EDF8D6" w:rsidR="008640AB" w:rsidRDefault="008640AB" w:rsidP="00F76F8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International Virtual Learning Ac</w:t>
            </w:r>
            <w:r w:rsidR="00211DF9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demy Scholarship</w:t>
            </w:r>
          </w:p>
        </w:tc>
        <w:tc>
          <w:tcPr>
            <w:tcW w:w="6503" w:type="dxa"/>
          </w:tcPr>
          <w:p w14:paraId="6DCCF6D9" w14:textId="6464B372" w:rsidR="008640AB" w:rsidRPr="00C21E25" w:rsidRDefault="00C21E25" w:rsidP="00F76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222222"/>
                <w:sz w:val="16"/>
                <w:szCs w:val="16"/>
                <w:shd w:val="clear" w:color="auto" w:fill="FFFFFF"/>
              </w:rPr>
              <w:t>T</w:t>
            </w:r>
            <w:r w:rsidRPr="00C21E25">
              <w:rPr>
                <w:rFonts w:eastAsia="Times New Roman" w:cstheme="minorHAnsi"/>
                <w:color w:val="222222"/>
                <w:sz w:val="16"/>
                <w:szCs w:val="16"/>
                <w:shd w:val="clear" w:color="auto" w:fill="FFFFFF"/>
              </w:rPr>
              <w:t xml:space="preserve">his scholarship is available for anyone who is attending college </w:t>
            </w:r>
            <w:r>
              <w:rPr>
                <w:rFonts w:eastAsia="Times New Roman" w:cstheme="minorHAnsi"/>
                <w:color w:val="222222"/>
                <w:sz w:val="16"/>
                <w:szCs w:val="16"/>
                <w:shd w:val="clear" w:color="auto" w:fill="FFFFFF"/>
              </w:rPr>
              <w:t>in the</w:t>
            </w:r>
            <w:r w:rsidRPr="00C21E25">
              <w:rPr>
                <w:rFonts w:eastAsia="Times New Roman" w:cstheme="minorHAnsi"/>
                <w:color w:val="222222"/>
                <w:sz w:val="16"/>
                <w:szCs w:val="16"/>
                <w:shd w:val="clear" w:color="auto" w:fill="FFFFFF"/>
              </w:rPr>
              <w:t xml:space="preserve"> fall. This applies to both community college and university-bound students. A minimum GPA of 2.5 is required along with a </w:t>
            </w:r>
            <w:r w:rsidR="001066E5" w:rsidRPr="00C21E25">
              <w:rPr>
                <w:rFonts w:eastAsia="Times New Roman" w:cstheme="minorHAnsi"/>
                <w:color w:val="222222"/>
                <w:sz w:val="16"/>
                <w:szCs w:val="16"/>
                <w:shd w:val="clear" w:color="auto" w:fill="FFFFFF"/>
              </w:rPr>
              <w:t>300-500</w:t>
            </w:r>
            <w:r w:rsidR="001066E5">
              <w:rPr>
                <w:rFonts w:eastAsia="Times New Roman" w:cstheme="minorHAnsi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="001066E5" w:rsidRPr="00C21E25">
              <w:rPr>
                <w:rFonts w:eastAsia="Times New Roman" w:cstheme="minorHAnsi"/>
                <w:color w:val="222222"/>
                <w:sz w:val="16"/>
                <w:szCs w:val="16"/>
                <w:shd w:val="clear" w:color="auto" w:fill="FFFFFF"/>
              </w:rPr>
              <w:t>word</w:t>
            </w:r>
            <w:r w:rsidRPr="00C21E25">
              <w:rPr>
                <w:rFonts w:eastAsia="Times New Roman" w:cstheme="minorHAnsi"/>
                <w:color w:val="222222"/>
                <w:sz w:val="16"/>
                <w:szCs w:val="16"/>
                <w:shd w:val="clear" w:color="auto" w:fill="FFFFFF"/>
              </w:rPr>
              <w:t xml:space="preserve"> essay (topic found on our website).</w:t>
            </w:r>
            <w:r w:rsidR="001066E5">
              <w:rPr>
                <w:rFonts w:eastAsia="Times New Roman" w:cstheme="minorHAnsi"/>
                <w:color w:val="222222"/>
                <w:sz w:val="16"/>
                <w:szCs w:val="16"/>
                <w:shd w:val="clear" w:color="auto" w:fill="FFFFFF"/>
              </w:rPr>
              <w:t xml:space="preserve">  To apply visit </w:t>
            </w:r>
            <w:hyperlink r:id="rId8" w:history="1">
              <w:r w:rsidR="001066E5" w:rsidRPr="001066E5">
                <w:rPr>
                  <w:rStyle w:val="Hyperlink"/>
                  <w:rFonts w:ascii="Arial" w:eastAsia="Times New Roman" w:hAnsi="Arial" w:cs="Arial"/>
                  <w:color w:val="1155CC"/>
                  <w:sz w:val="18"/>
                  <w:szCs w:val="18"/>
                  <w:shd w:val="clear" w:color="auto" w:fill="FFFFFF"/>
                </w:rPr>
                <w:t>https://internationalvla.com/college-scholarship-from-ivla/</w:t>
              </w:r>
            </w:hyperlink>
            <w:r w:rsidR="001066E5">
              <w:rPr>
                <w:rFonts w:eastAsia="Times New Roman" w:cstheme="minorHAnsi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016" w:type="dxa"/>
          </w:tcPr>
          <w:p w14:paraId="6B26DBFD" w14:textId="15223158" w:rsidR="008640AB" w:rsidRDefault="001066E5" w:rsidP="00F76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6/1/20</w:t>
            </w:r>
          </w:p>
        </w:tc>
      </w:tr>
      <w:tr w:rsidR="00AF239B" w:rsidRPr="001F1003" w14:paraId="556C7B44" w14:textId="77777777" w:rsidTr="00306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</w:tcPr>
          <w:p w14:paraId="002264BD" w14:textId="69AC7FB4" w:rsidR="00AF239B" w:rsidRDefault="00AF239B" w:rsidP="00F76F8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Pensacola Pledge</w:t>
            </w:r>
            <w:r w:rsidR="0018177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Scholars Program</w:t>
            </w:r>
          </w:p>
        </w:tc>
        <w:tc>
          <w:tcPr>
            <w:tcW w:w="6503" w:type="dxa"/>
          </w:tcPr>
          <w:p w14:paraId="33807534" w14:textId="220AF477" w:rsidR="00AF239B" w:rsidRDefault="00CC2AC8" w:rsidP="00F76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CC2AC8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The scholarship is valued at up to $24,000 over a four-year period (up to $6,000 per year). It is renewable as long as eligibility requirements are met for up to eight undergraduate semesters (four years) and is transferable from Pensacola State College to UWF.</w:t>
            </w:r>
            <w: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5C0F38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To be eligible students must be a first time college student</w:t>
            </w:r>
            <w:r w:rsidR="00A0344E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, must attend and graduate from a high school</w:t>
            </w:r>
            <w:r w:rsidR="009016A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or homeschool program in Escambia or Santa Rosa counties in FL, </w:t>
            </w:r>
            <w:r w:rsidR="00611191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admitted to UWF or PSC by 4/1</w:t>
            </w:r>
            <w:r w:rsidR="00A4411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, and complete the Pensacola Pledge scholarship application</w:t>
            </w:r>
            <w:r w:rsidR="00841AA1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by 4/1.  To apply visit </w:t>
            </w:r>
            <w:hyperlink r:id="rId9" w:history="1">
              <w:r w:rsidR="00053674" w:rsidRPr="001C11E7">
                <w:rPr>
                  <w:rStyle w:val="Hyperlink"/>
                  <w:rFonts w:cstheme="minorHAnsi"/>
                  <w:sz w:val="16"/>
                  <w:szCs w:val="16"/>
                  <w:shd w:val="clear" w:color="auto" w:fill="FFFFFF"/>
                </w:rPr>
                <w:t>www.uwf.edu/pensacolapledge</w:t>
              </w:r>
            </w:hyperlink>
            <w:r w:rsidR="009D0D31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 or </w:t>
            </w:r>
            <w:hyperlink r:id="rId10" w:history="1">
              <w:r w:rsidR="009D0D31" w:rsidRPr="001C11E7">
                <w:rPr>
                  <w:rStyle w:val="Hyperlink"/>
                  <w:rFonts w:cstheme="minorHAnsi"/>
                  <w:sz w:val="16"/>
                  <w:szCs w:val="16"/>
                  <w:shd w:val="clear" w:color="auto" w:fill="FFFFFF"/>
                </w:rPr>
                <w:t>www.pensacolastate.edu/pensacolapledge</w:t>
              </w:r>
            </w:hyperlink>
          </w:p>
          <w:p w14:paraId="427F4F7F" w14:textId="07DC8FAC" w:rsidR="00053674" w:rsidRPr="00CC2AC8" w:rsidRDefault="00053674" w:rsidP="00F76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</w:tcPr>
          <w:p w14:paraId="291994C1" w14:textId="572CF94B" w:rsidR="00AF239B" w:rsidRDefault="003C2654" w:rsidP="00F76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7</w:t>
            </w:r>
            <w:r w:rsidR="009010EF">
              <w:rPr>
                <w:rFonts w:asciiTheme="majorHAnsi" w:hAnsiTheme="majorHAnsi" w:cstheme="majorHAnsi"/>
                <w:b/>
                <w:sz w:val="16"/>
                <w:szCs w:val="16"/>
              </w:rPr>
              <w:t>/1/20</w:t>
            </w:r>
          </w:p>
        </w:tc>
      </w:tr>
      <w:tr w:rsidR="00C2562E" w14:paraId="6FB9DFCE" w14:textId="77777777" w:rsidTr="0030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</w:tcPr>
          <w:p w14:paraId="251AD542" w14:textId="0245DC94" w:rsidR="00EF60AE" w:rsidRDefault="00642ABA" w:rsidP="00F76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StudentSchola</w:t>
            </w:r>
            <w:r w:rsidR="008F5227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ships.org</w:t>
            </w:r>
          </w:p>
        </w:tc>
        <w:tc>
          <w:tcPr>
            <w:tcW w:w="6503" w:type="dxa"/>
          </w:tcPr>
          <w:p w14:paraId="11740E7C" w14:textId="2EDE78D9" w:rsidR="00EF60AE" w:rsidRDefault="00642ABA" w:rsidP="00F76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Visit </w:t>
            </w:r>
            <w:hyperlink r:id="rId11" w:history="1">
              <w:r w:rsidR="00E33067" w:rsidRPr="00420751">
                <w:rPr>
                  <w:rStyle w:val="Hyperlink"/>
                  <w:sz w:val="16"/>
                  <w:szCs w:val="16"/>
                </w:rPr>
                <w:t>www.Studentscholarships.org</w:t>
              </w:r>
            </w:hyperlink>
            <w:r w:rsidR="00E33067">
              <w:rPr>
                <w:sz w:val="16"/>
                <w:szCs w:val="16"/>
              </w:rPr>
              <w:t xml:space="preserve"> for as </w:t>
            </w:r>
            <w:r w:rsidR="00D43EDA">
              <w:rPr>
                <w:sz w:val="16"/>
                <w:szCs w:val="16"/>
              </w:rPr>
              <w:t xml:space="preserve">listing of a variety of scholarships that are offered to </w:t>
            </w:r>
            <w:r w:rsidR="004A0A3B">
              <w:rPr>
                <w:sz w:val="16"/>
                <w:szCs w:val="16"/>
              </w:rPr>
              <w:t>Florida students.</w:t>
            </w:r>
            <w:r w:rsidR="00E3306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16" w:type="dxa"/>
          </w:tcPr>
          <w:p w14:paraId="2C5C65CB" w14:textId="240D6FB8" w:rsidR="00EF60AE" w:rsidRDefault="004A0A3B" w:rsidP="00F76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Multiple Win Dates</w:t>
            </w:r>
          </w:p>
        </w:tc>
      </w:tr>
    </w:tbl>
    <w:p w14:paraId="7EEA173A" w14:textId="77777777" w:rsidR="002846B9" w:rsidRDefault="002846B9">
      <w:bookmarkStart w:id="0" w:name="_GoBack"/>
      <w:bookmarkEnd w:id="0"/>
    </w:p>
    <w:sectPr w:rsidR="002846B9" w:rsidSect="00384B54">
      <w:headerReference w:type="default" r:id="rId12"/>
      <w:pgSz w:w="12240" w:h="15840"/>
      <w:pgMar w:top="1440" w:right="1440" w:bottom="1440" w:left="1440" w:header="720" w:footer="720" w:gutter="0"/>
      <w:cols w:sep="1" w:space="137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828E9" w14:textId="77777777" w:rsidR="000E574A" w:rsidRDefault="000E574A" w:rsidP="002846B9">
      <w:pPr>
        <w:spacing w:after="0" w:line="240" w:lineRule="auto"/>
      </w:pPr>
      <w:r>
        <w:separator/>
      </w:r>
    </w:p>
  </w:endnote>
  <w:endnote w:type="continuationSeparator" w:id="0">
    <w:p w14:paraId="041F91EA" w14:textId="77777777" w:rsidR="000E574A" w:rsidRDefault="000E574A" w:rsidP="0028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372A8" w14:textId="77777777" w:rsidR="000E574A" w:rsidRDefault="000E574A" w:rsidP="002846B9">
      <w:pPr>
        <w:spacing w:after="0" w:line="240" w:lineRule="auto"/>
      </w:pPr>
      <w:r>
        <w:separator/>
      </w:r>
    </w:p>
  </w:footnote>
  <w:footnote w:type="continuationSeparator" w:id="0">
    <w:p w14:paraId="50CC936D" w14:textId="77777777" w:rsidR="000E574A" w:rsidRDefault="000E574A" w:rsidP="00284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09340" w14:textId="77777777" w:rsidR="00765B20" w:rsidRPr="00765B20" w:rsidRDefault="00765B20" w:rsidP="00765B20">
    <w:pPr>
      <w:pStyle w:val="Header"/>
      <w:jc w:val="center"/>
      <w:rPr>
        <w:b/>
        <w:sz w:val="72"/>
        <w:szCs w:val="72"/>
      </w:rPr>
    </w:pPr>
    <w:r w:rsidRPr="00765B20">
      <w:rPr>
        <w:b/>
        <w:sz w:val="72"/>
        <w:szCs w:val="72"/>
        <w:highlight w:val="yellow"/>
      </w:rPr>
      <w:t>Scholarships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F47"/>
    <w:multiLevelType w:val="multilevel"/>
    <w:tmpl w:val="9CF046A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192B9A"/>
    <w:multiLevelType w:val="multilevel"/>
    <w:tmpl w:val="EE68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5A2585"/>
    <w:multiLevelType w:val="hybridMultilevel"/>
    <w:tmpl w:val="0E8C6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22951"/>
    <w:multiLevelType w:val="multilevel"/>
    <w:tmpl w:val="9FF8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F463BA"/>
    <w:multiLevelType w:val="multilevel"/>
    <w:tmpl w:val="5970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G7q5dNMSpPbYheP8+lKI7IGk/7vJJ36OKUrcAgLEdJpj7kcFsUzrnbngVhRwWHW7w9pvnRib2M/zzzBhDGyzQ==" w:salt="BxFLRQNTF0f9rzBMZVazE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6B9"/>
    <w:rsid w:val="00005D93"/>
    <w:rsid w:val="0000665A"/>
    <w:rsid w:val="00010D0A"/>
    <w:rsid w:val="00011B0F"/>
    <w:rsid w:val="00014E9E"/>
    <w:rsid w:val="00017541"/>
    <w:rsid w:val="00017AF8"/>
    <w:rsid w:val="00017C44"/>
    <w:rsid w:val="00024A4F"/>
    <w:rsid w:val="000313A4"/>
    <w:rsid w:val="00032A4E"/>
    <w:rsid w:val="00033CC0"/>
    <w:rsid w:val="000340FE"/>
    <w:rsid w:val="00036951"/>
    <w:rsid w:val="00037838"/>
    <w:rsid w:val="0004313E"/>
    <w:rsid w:val="00044296"/>
    <w:rsid w:val="00046489"/>
    <w:rsid w:val="00050E48"/>
    <w:rsid w:val="00051795"/>
    <w:rsid w:val="0005243F"/>
    <w:rsid w:val="00053674"/>
    <w:rsid w:val="0005618B"/>
    <w:rsid w:val="000564FE"/>
    <w:rsid w:val="000623AB"/>
    <w:rsid w:val="00065F34"/>
    <w:rsid w:val="0006696C"/>
    <w:rsid w:val="000670C0"/>
    <w:rsid w:val="00073919"/>
    <w:rsid w:val="0007477B"/>
    <w:rsid w:val="000820D9"/>
    <w:rsid w:val="0008498C"/>
    <w:rsid w:val="00084CAE"/>
    <w:rsid w:val="00086D04"/>
    <w:rsid w:val="00091960"/>
    <w:rsid w:val="00093E61"/>
    <w:rsid w:val="000A0FE5"/>
    <w:rsid w:val="000A1A21"/>
    <w:rsid w:val="000A1A38"/>
    <w:rsid w:val="000A280D"/>
    <w:rsid w:val="000A3C7C"/>
    <w:rsid w:val="000B1563"/>
    <w:rsid w:val="000B2BD2"/>
    <w:rsid w:val="000B3504"/>
    <w:rsid w:val="000C1663"/>
    <w:rsid w:val="000C20B3"/>
    <w:rsid w:val="000C3017"/>
    <w:rsid w:val="000C39E3"/>
    <w:rsid w:val="000D0805"/>
    <w:rsid w:val="000D0F25"/>
    <w:rsid w:val="000D2AAD"/>
    <w:rsid w:val="000D650C"/>
    <w:rsid w:val="000D7632"/>
    <w:rsid w:val="000D7DA3"/>
    <w:rsid w:val="000E0933"/>
    <w:rsid w:val="000E2A4A"/>
    <w:rsid w:val="000E391D"/>
    <w:rsid w:val="000E574A"/>
    <w:rsid w:val="000F04EC"/>
    <w:rsid w:val="000F0F94"/>
    <w:rsid w:val="000F1244"/>
    <w:rsid w:val="000F13BD"/>
    <w:rsid w:val="000F6E28"/>
    <w:rsid w:val="001005EE"/>
    <w:rsid w:val="00100EB6"/>
    <w:rsid w:val="001050D5"/>
    <w:rsid w:val="00105515"/>
    <w:rsid w:val="001066E5"/>
    <w:rsid w:val="00106D47"/>
    <w:rsid w:val="00107911"/>
    <w:rsid w:val="00107DFD"/>
    <w:rsid w:val="00110737"/>
    <w:rsid w:val="00110BB2"/>
    <w:rsid w:val="00111E6D"/>
    <w:rsid w:val="001127E1"/>
    <w:rsid w:val="0011576C"/>
    <w:rsid w:val="001177A9"/>
    <w:rsid w:val="00120A55"/>
    <w:rsid w:val="00123310"/>
    <w:rsid w:val="00123467"/>
    <w:rsid w:val="00126057"/>
    <w:rsid w:val="00126CA9"/>
    <w:rsid w:val="00126DB1"/>
    <w:rsid w:val="001317E4"/>
    <w:rsid w:val="0013444D"/>
    <w:rsid w:val="00134A7E"/>
    <w:rsid w:val="00134F46"/>
    <w:rsid w:val="001375A6"/>
    <w:rsid w:val="00137E10"/>
    <w:rsid w:val="001407F5"/>
    <w:rsid w:val="00141B94"/>
    <w:rsid w:val="00143B3C"/>
    <w:rsid w:val="00144E10"/>
    <w:rsid w:val="0014535F"/>
    <w:rsid w:val="00145DE2"/>
    <w:rsid w:val="001479FF"/>
    <w:rsid w:val="001500FE"/>
    <w:rsid w:val="001519E1"/>
    <w:rsid w:val="00152427"/>
    <w:rsid w:val="0015435A"/>
    <w:rsid w:val="00161484"/>
    <w:rsid w:val="001622F7"/>
    <w:rsid w:val="00162FD0"/>
    <w:rsid w:val="001630FA"/>
    <w:rsid w:val="00163B16"/>
    <w:rsid w:val="001644C6"/>
    <w:rsid w:val="001649B7"/>
    <w:rsid w:val="00166B2D"/>
    <w:rsid w:val="00170E75"/>
    <w:rsid w:val="00171127"/>
    <w:rsid w:val="00172778"/>
    <w:rsid w:val="00173D8B"/>
    <w:rsid w:val="00175BC8"/>
    <w:rsid w:val="00181770"/>
    <w:rsid w:val="001821E0"/>
    <w:rsid w:val="001825DF"/>
    <w:rsid w:val="00182C76"/>
    <w:rsid w:val="00183D45"/>
    <w:rsid w:val="00185DBE"/>
    <w:rsid w:val="001A2B92"/>
    <w:rsid w:val="001A348C"/>
    <w:rsid w:val="001A34D0"/>
    <w:rsid w:val="001A540C"/>
    <w:rsid w:val="001B1F78"/>
    <w:rsid w:val="001B2B8F"/>
    <w:rsid w:val="001B5621"/>
    <w:rsid w:val="001C2844"/>
    <w:rsid w:val="001C33DB"/>
    <w:rsid w:val="001C4C4C"/>
    <w:rsid w:val="001C5F8C"/>
    <w:rsid w:val="001C6AC3"/>
    <w:rsid w:val="001C6B04"/>
    <w:rsid w:val="001C6CDC"/>
    <w:rsid w:val="001C7E08"/>
    <w:rsid w:val="001D0B2F"/>
    <w:rsid w:val="001D1B90"/>
    <w:rsid w:val="001D3386"/>
    <w:rsid w:val="001D68B7"/>
    <w:rsid w:val="001E012D"/>
    <w:rsid w:val="001E079B"/>
    <w:rsid w:val="001E3EFD"/>
    <w:rsid w:val="001E3F1A"/>
    <w:rsid w:val="001E5441"/>
    <w:rsid w:val="001F1003"/>
    <w:rsid w:val="001F3DBE"/>
    <w:rsid w:val="001F7226"/>
    <w:rsid w:val="001F738C"/>
    <w:rsid w:val="00200101"/>
    <w:rsid w:val="00203664"/>
    <w:rsid w:val="00205101"/>
    <w:rsid w:val="00206C92"/>
    <w:rsid w:val="00207369"/>
    <w:rsid w:val="00207DE7"/>
    <w:rsid w:val="00211DF9"/>
    <w:rsid w:val="002125DE"/>
    <w:rsid w:val="00212D2F"/>
    <w:rsid w:val="00212D37"/>
    <w:rsid w:val="00217F3E"/>
    <w:rsid w:val="002200FB"/>
    <w:rsid w:val="002201EC"/>
    <w:rsid w:val="00223B0D"/>
    <w:rsid w:val="00224D48"/>
    <w:rsid w:val="00226680"/>
    <w:rsid w:val="00233346"/>
    <w:rsid w:val="00233603"/>
    <w:rsid w:val="00234CAA"/>
    <w:rsid w:val="00235028"/>
    <w:rsid w:val="00237D5A"/>
    <w:rsid w:val="002407BB"/>
    <w:rsid w:val="002436AB"/>
    <w:rsid w:val="002475BB"/>
    <w:rsid w:val="002519B5"/>
    <w:rsid w:val="00253D76"/>
    <w:rsid w:val="00257198"/>
    <w:rsid w:val="002601B9"/>
    <w:rsid w:val="00260499"/>
    <w:rsid w:val="00262FA8"/>
    <w:rsid w:val="002631AA"/>
    <w:rsid w:val="0026430D"/>
    <w:rsid w:val="00266620"/>
    <w:rsid w:val="002702CC"/>
    <w:rsid w:val="00271496"/>
    <w:rsid w:val="0027249B"/>
    <w:rsid w:val="00273721"/>
    <w:rsid w:val="002752CB"/>
    <w:rsid w:val="00275FE8"/>
    <w:rsid w:val="00281F89"/>
    <w:rsid w:val="002846B9"/>
    <w:rsid w:val="00287CFD"/>
    <w:rsid w:val="002900EE"/>
    <w:rsid w:val="0029083A"/>
    <w:rsid w:val="00290852"/>
    <w:rsid w:val="00290C0E"/>
    <w:rsid w:val="00291031"/>
    <w:rsid w:val="00292344"/>
    <w:rsid w:val="0029361F"/>
    <w:rsid w:val="002954F0"/>
    <w:rsid w:val="002968C2"/>
    <w:rsid w:val="002A159C"/>
    <w:rsid w:val="002A5204"/>
    <w:rsid w:val="002A578B"/>
    <w:rsid w:val="002A675D"/>
    <w:rsid w:val="002A68B9"/>
    <w:rsid w:val="002A778D"/>
    <w:rsid w:val="002B035A"/>
    <w:rsid w:val="002B3388"/>
    <w:rsid w:val="002B4608"/>
    <w:rsid w:val="002B5C88"/>
    <w:rsid w:val="002B6943"/>
    <w:rsid w:val="002B787A"/>
    <w:rsid w:val="002B79EB"/>
    <w:rsid w:val="002C175B"/>
    <w:rsid w:val="002C2F8D"/>
    <w:rsid w:val="002C6BEC"/>
    <w:rsid w:val="002D0BEE"/>
    <w:rsid w:val="002D2EDF"/>
    <w:rsid w:val="002D69A0"/>
    <w:rsid w:val="002D6CCE"/>
    <w:rsid w:val="002D728E"/>
    <w:rsid w:val="002D798E"/>
    <w:rsid w:val="002E0511"/>
    <w:rsid w:val="002E10CB"/>
    <w:rsid w:val="002E1E82"/>
    <w:rsid w:val="002E25E0"/>
    <w:rsid w:val="002E4698"/>
    <w:rsid w:val="002E4D5C"/>
    <w:rsid w:val="002E62CE"/>
    <w:rsid w:val="002E7CEB"/>
    <w:rsid w:val="002F1441"/>
    <w:rsid w:val="002F4EA4"/>
    <w:rsid w:val="002F55BC"/>
    <w:rsid w:val="002F579F"/>
    <w:rsid w:val="002F5990"/>
    <w:rsid w:val="002F6A14"/>
    <w:rsid w:val="002F784D"/>
    <w:rsid w:val="0030029A"/>
    <w:rsid w:val="00300758"/>
    <w:rsid w:val="0030082F"/>
    <w:rsid w:val="00301C7B"/>
    <w:rsid w:val="0030355C"/>
    <w:rsid w:val="00304D3B"/>
    <w:rsid w:val="00305185"/>
    <w:rsid w:val="00306B0B"/>
    <w:rsid w:val="00306B32"/>
    <w:rsid w:val="00306C07"/>
    <w:rsid w:val="00315504"/>
    <w:rsid w:val="0031623E"/>
    <w:rsid w:val="00316C14"/>
    <w:rsid w:val="0031776F"/>
    <w:rsid w:val="003216BA"/>
    <w:rsid w:val="003243A2"/>
    <w:rsid w:val="00325E2F"/>
    <w:rsid w:val="0033337A"/>
    <w:rsid w:val="00335EA1"/>
    <w:rsid w:val="00336056"/>
    <w:rsid w:val="00340922"/>
    <w:rsid w:val="0034194E"/>
    <w:rsid w:val="003422F1"/>
    <w:rsid w:val="00342E45"/>
    <w:rsid w:val="003448D2"/>
    <w:rsid w:val="00344F4F"/>
    <w:rsid w:val="0034533B"/>
    <w:rsid w:val="003513A9"/>
    <w:rsid w:val="00351995"/>
    <w:rsid w:val="00354C89"/>
    <w:rsid w:val="003560B0"/>
    <w:rsid w:val="00356C21"/>
    <w:rsid w:val="00360969"/>
    <w:rsid w:val="003616A1"/>
    <w:rsid w:val="003629A8"/>
    <w:rsid w:val="00364B31"/>
    <w:rsid w:val="00365650"/>
    <w:rsid w:val="00367509"/>
    <w:rsid w:val="00367CBF"/>
    <w:rsid w:val="0037062F"/>
    <w:rsid w:val="003706B1"/>
    <w:rsid w:val="00370B69"/>
    <w:rsid w:val="00372286"/>
    <w:rsid w:val="003731D0"/>
    <w:rsid w:val="00373D36"/>
    <w:rsid w:val="0038148F"/>
    <w:rsid w:val="0038302A"/>
    <w:rsid w:val="00383626"/>
    <w:rsid w:val="00383AA6"/>
    <w:rsid w:val="0038439F"/>
    <w:rsid w:val="00384B54"/>
    <w:rsid w:val="0038532F"/>
    <w:rsid w:val="003853AD"/>
    <w:rsid w:val="003879B6"/>
    <w:rsid w:val="003916D3"/>
    <w:rsid w:val="00391743"/>
    <w:rsid w:val="00391B88"/>
    <w:rsid w:val="00394A4F"/>
    <w:rsid w:val="00394D54"/>
    <w:rsid w:val="003A0378"/>
    <w:rsid w:val="003A2DC4"/>
    <w:rsid w:val="003A32DE"/>
    <w:rsid w:val="003A3F4F"/>
    <w:rsid w:val="003A739E"/>
    <w:rsid w:val="003B4789"/>
    <w:rsid w:val="003B5B6D"/>
    <w:rsid w:val="003C2654"/>
    <w:rsid w:val="003C28BD"/>
    <w:rsid w:val="003C3749"/>
    <w:rsid w:val="003C4650"/>
    <w:rsid w:val="003C582F"/>
    <w:rsid w:val="003C6E3F"/>
    <w:rsid w:val="003D0F8A"/>
    <w:rsid w:val="003D1B29"/>
    <w:rsid w:val="003D383D"/>
    <w:rsid w:val="003D403F"/>
    <w:rsid w:val="003D670B"/>
    <w:rsid w:val="003D7F5C"/>
    <w:rsid w:val="003E0786"/>
    <w:rsid w:val="003E17D2"/>
    <w:rsid w:val="003E2648"/>
    <w:rsid w:val="003E2C8D"/>
    <w:rsid w:val="003E37D9"/>
    <w:rsid w:val="003E47F8"/>
    <w:rsid w:val="003F159F"/>
    <w:rsid w:val="003F2D76"/>
    <w:rsid w:val="003F2F92"/>
    <w:rsid w:val="003F616F"/>
    <w:rsid w:val="003F6774"/>
    <w:rsid w:val="003F696D"/>
    <w:rsid w:val="003F7780"/>
    <w:rsid w:val="004005D7"/>
    <w:rsid w:val="004014A5"/>
    <w:rsid w:val="00401862"/>
    <w:rsid w:val="00411094"/>
    <w:rsid w:val="00411312"/>
    <w:rsid w:val="00411BEC"/>
    <w:rsid w:val="0041412B"/>
    <w:rsid w:val="00414633"/>
    <w:rsid w:val="00414FC5"/>
    <w:rsid w:val="00417857"/>
    <w:rsid w:val="004204E7"/>
    <w:rsid w:val="0042283E"/>
    <w:rsid w:val="00422E7C"/>
    <w:rsid w:val="00423B91"/>
    <w:rsid w:val="00426EF3"/>
    <w:rsid w:val="00427F86"/>
    <w:rsid w:val="00430951"/>
    <w:rsid w:val="00432357"/>
    <w:rsid w:val="00433562"/>
    <w:rsid w:val="00433BFE"/>
    <w:rsid w:val="00436AE0"/>
    <w:rsid w:val="00436E74"/>
    <w:rsid w:val="0044126C"/>
    <w:rsid w:val="00445B99"/>
    <w:rsid w:val="0044746B"/>
    <w:rsid w:val="00453A1C"/>
    <w:rsid w:val="00454499"/>
    <w:rsid w:val="004550EC"/>
    <w:rsid w:val="004551D6"/>
    <w:rsid w:val="00455E71"/>
    <w:rsid w:val="00457702"/>
    <w:rsid w:val="00461CE7"/>
    <w:rsid w:val="00463C15"/>
    <w:rsid w:val="004708C0"/>
    <w:rsid w:val="00480D51"/>
    <w:rsid w:val="00481EEB"/>
    <w:rsid w:val="00482080"/>
    <w:rsid w:val="00482B7D"/>
    <w:rsid w:val="00486EFE"/>
    <w:rsid w:val="0049451B"/>
    <w:rsid w:val="00496B54"/>
    <w:rsid w:val="004A0286"/>
    <w:rsid w:val="004A0A3B"/>
    <w:rsid w:val="004A3CD8"/>
    <w:rsid w:val="004A4C4A"/>
    <w:rsid w:val="004A5751"/>
    <w:rsid w:val="004A58E4"/>
    <w:rsid w:val="004B043B"/>
    <w:rsid w:val="004B4E3D"/>
    <w:rsid w:val="004B55E0"/>
    <w:rsid w:val="004B5CFA"/>
    <w:rsid w:val="004B772D"/>
    <w:rsid w:val="004C2632"/>
    <w:rsid w:val="004C2F73"/>
    <w:rsid w:val="004C3EFC"/>
    <w:rsid w:val="004C42D6"/>
    <w:rsid w:val="004C67B4"/>
    <w:rsid w:val="004D3359"/>
    <w:rsid w:val="004D3768"/>
    <w:rsid w:val="004D5431"/>
    <w:rsid w:val="004D78BB"/>
    <w:rsid w:val="004D7F93"/>
    <w:rsid w:val="004E03B7"/>
    <w:rsid w:val="004E3E81"/>
    <w:rsid w:val="004F13C1"/>
    <w:rsid w:val="004F2896"/>
    <w:rsid w:val="004F5BC5"/>
    <w:rsid w:val="005029BC"/>
    <w:rsid w:val="0050341F"/>
    <w:rsid w:val="005044AE"/>
    <w:rsid w:val="00506661"/>
    <w:rsid w:val="005069D2"/>
    <w:rsid w:val="00507759"/>
    <w:rsid w:val="00512802"/>
    <w:rsid w:val="00512F59"/>
    <w:rsid w:val="00513998"/>
    <w:rsid w:val="00521889"/>
    <w:rsid w:val="00524DA5"/>
    <w:rsid w:val="00525D65"/>
    <w:rsid w:val="00525FEC"/>
    <w:rsid w:val="0052659E"/>
    <w:rsid w:val="00532D5E"/>
    <w:rsid w:val="00533454"/>
    <w:rsid w:val="00536178"/>
    <w:rsid w:val="00540EBF"/>
    <w:rsid w:val="00543786"/>
    <w:rsid w:val="00544108"/>
    <w:rsid w:val="0054438D"/>
    <w:rsid w:val="00547003"/>
    <w:rsid w:val="005472AA"/>
    <w:rsid w:val="00547C06"/>
    <w:rsid w:val="005504EE"/>
    <w:rsid w:val="0055128A"/>
    <w:rsid w:val="00551AA7"/>
    <w:rsid w:val="00552613"/>
    <w:rsid w:val="00552889"/>
    <w:rsid w:val="0055321F"/>
    <w:rsid w:val="00556075"/>
    <w:rsid w:val="00560130"/>
    <w:rsid w:val="005675AF"/>
    <w:rsid w:val="00567F18"/>
    <w:rsid w:val="00572097"/>
    <w:rsid w:val="00573094"/>
    <w:rsid w:val="00573704"/>
    <w:rsid w:val="00575583"/>
    <w:rsid w:val="005767B5"/>
    <w:rsid w:val="0057726F"/>
    <w:rsid w:val="00577652"/>
    <w:rsid w:val="00581839"/>
    <w:rsid w:val="005823AB"/>
    <w:rsid w:val="005825A2"/>
    <w:rsid w:val="005835B3"/>
    <w:rsid w:val="0058549F"/>
    <w:rsid w:val="005900A4"/>
    <w:rsid w:val="0059071E"/>
    <w:rsid w:val="005915B5"/>
    <w:rsid w:val="005979D5"/>
    <w:rsid w:val="005A2BF8"/>
    <w:rsid w:val="005A4CFE"/>
    <w:rsid w:val="005A5A0C"/>
    <w:rsid w:val="005A77E9"/>
    <w:rsid w:val="005B2E18"/>
    <w:rsid w:val="005B37B3"/>
    <w:rsid w:val="005B3A74"/>
    <w:rsid w:val="005B6B5A"/>
    <w:rsid w:val="005C0F38"/>
    <w:rsid w:val="005C10D3"/>
    <w:rsid w:val="005C2E58"/>
    <w:rsid w:val="005C6CEC"/>
    <w:rsid w:val="005C756C"/>
    <w:rsid w:val="005D0E72"/>
    <w:rsid w:val="005D2135"/>
    <w:rsid w:val="005D23B4"/>
    <w:rsid w:val="005D2A5C"/>
    <w:rsid w:val="005D507D"/>
    <w:rsid w:val="005E192B"/>
    <w:rsid w:val="005E1A24"/>
    <w:rsid w:val="005E2326"/>
    <w:rsid w:val="005E5E77"/>
    <w:rsid w:val="005E6A6F"/>
    <w:rsid w:val="005E749A"/>
    <w:rsid w:val="005F1449"/>
    <w:rsid w:val="005F250C"/>
    <w:rsid w:val="005F5EF4"/>
    <w:rsid w:val="00600AD3"/>
    <w:rsid w:val="00600DF0"/>
    <w:rsid w:val="006022BF"/>
    <w:rsid w:val="0060251D"/>
    <w:rsid w:val="006025D8"/>
    <w:rsid w:val="00603A3A"/>
    <w:rsid w:val="006066B9"/>
    <w:rsid w:val="00607292"/>
    <w:rsid w:val="00610E75"/>
    <w:rsid w:val="00611191"/>
    <w:rsid w:val="0062009D"/>
    <w:rsid w:val="00620BA9"/>
    <w:rsid w:val="0062115F"/>
    <w:rsid w:val="00623C5F"/>
    <w:rsid w:val="00624EFC"/>
    <w:rsid w:val="006275E8"/>
    <w:rsid w:val="00633858"/>
    <w:rsid w:val="00634E31"/>
    <w:rsid w:val="00634EC0"/>
    <w:rsid w:val="0063796F"/>
    <w:rsid w:val="00640414"/>
    <w:rsid w:val="00642ABA"/>
    <w:rsid w:val="00645241"/>
    <w:rsid w:val="006458EC"/>
    <w:rsid w:val="00645E87"/>
    <w:rsid w:val="00646BCA"/>
    <w:rsid w:val="00647019"/>
    <w:rsid w:val="006475B2"/>
    <w:rsid w:val="006478E2"/>
    <w:rsid w:val="006518D2"/>
    <w:rsid w:val="00652D44"/>
    <w:rsid w:val="00652DAE"/>
    <w:rsid w:val="00655623"/>
    <w:rsid w:val="0066041E"/>
    <w:rsid w:val="006606D9"/>
    <w:rsid w:val="00660C88"/>
    <w:rsid w:val="00661EB2"/>
    <w:rsid w:val="00665039"/>
    <w:rsid w:val="00670754"/>
    <w:rsid w:val="00672D5F"/>
    <w:rsid w:val="00674F9A"/>
    <w:rsid w:val="00675896"/>
    <w:rsid w:val="00675AFD"/>
    <w:rsid w:val="00675BD7"/>
    <w:rsid w:val="00675F22"/>
    <w:rsid w:val="00680EB8"/>
    <w:rsid w:val="0068454E"/>
    <w:rsid w:val="00693054"/>
    <w:rsid w:val="0069446F"/>
    <w:rsid w:val="006A1A56"/>
    <w:rsid w:val="006B1141"/>
    <w:rsid w:val="006B1294"/>
    <w:rsid w:val="006B279B"/>
    <w:rsid w:val="006B45A0"/>
    <w:rsid w:val="006B4BA9"/>
    <w:rsid w:val="006C239E"/>
    <w:rsid w:val="006C2FA1"/>
    <w:rsid w:val="006C41D9"/>
    <w:rsid w:val="006C5936"/>
    <w:rsid w:val="006D05BC"/>
    <w:rsid w:val="006D2F10"/>
    <w:rsid w:val="006E3D71"/>
    <w:rsid w:val="006E48E2"/>
    <w:rsid w:val="006E7294"/>
    <w:rsid w:val="006F04EA"/>
    <w:rsid w:val="006F7F0D"/>
    <w:rsid w:val="007002FD"/>
    <w:rsid w:val="0070412C"/>
    <w:rsid w:val="00706234"/>
    <w:rsid w:val="00714108"/>
    <w:rsid w:val="00715E78"/>
    <w:rsid w:val="00717B89"/>
    <w:rsid w:val="00723C1E"/>
    <w:rsid w:val="00725FBD"/>
    <w:rsid w:val="00733204"/>
    <w:rsid w:val="007336FA"/>
    <w:rsid w:val="0073441A"/>
    <w:rsid w:val="007348FB"/>
    <w:rsid w:val="00734B6C"/>
    <w:rsid w:val="0073760D"/>
    <w:rsid w:val="00740EF2"/>
    <w:rsid w:val="00741CBB"/>
    <w:rsid w:val="00753AFF"/>
    <w:rsid w:val="0075492D"/>
    <w:rsid w:val="00755890"/>
    <w:rsid w:val="00757F89"/>
    <w:rsid w:val="00760D93"/>
    <w:rsid w:val="0076243B"/>
    <w:rsid w:val="00765B20"/>
    <w:rsid w:val="0076604B"/>
    <w:rsid w:val="00766A7D"/>
    <w:rsid w:val="0076784A"/>
    <w:rsid w:val="00767F03"/>
    <w:rsid w:val="00771F83"/>
    <w:rsid w:val="00775F54"/>
    <w:rsid w:val="0077765E"/>
    <w:rsid w:val="00780A22"/>
    <w:rsid w:val="0078194E"/>
    <w:rsid w:val="00781BF3"/>
    <w:rsid w:val="007822A8"/>
    <w:rsid w:val="00783575"/>
    <w:rsid w:val="007860FD"/>
    <w:rsid w:val="00791F98"/>
    <w:rsid w:val="00792550"/>
    <w:rsid w:val="00792DEB"/>
    <w:rsid w:val="00792E49"/>
    <w:rsid w:val="00794A7E"/>
    <w:rsid w:val="007953E8"/>
    <w:rsid w:val="00795967"/>
    <w:rsid w:val="007961A3"/>
    <w:rsid w:val="00796AB6"/>
    <w:rsid w:val="007A3E6B"/>
    <w:rsid w:val="007B1A40"/>
    <w:rsid w:val="007B445C"/>
    <w:rsid w:val="007B4F48"/>
    <w:rsid w:val="007B727F"/>
    <w:rsid w:val="007B7C29"/>
    <w:rsid w:val="007B7D95"/>
    <w:rsid w:val="007C093D"/>
    <w:rsid w:val="007C1B0D"/>
    <w:rsid w:val="007C32E3"/>
    <w:rsid w:val="007C4BB4"/>
    <w:rsid w:val="007C6BC5"/>
    <w:rsid w:val="007C75D1"/>
    <w:rsid w:val="007C7F5A"/>
    <w:rsid w:val="007D5312"/>
    <w:rsid w:val="007D780C"/>
    <w:rsid w:val="007E3DEB"/>
    <w:rsid w:val="007E5298"/>
    <w:rsid w:val="007E6CC6"/>
    <w:rsid w:val="007F4965"/>
    <w:rsid w:val="007F59F9"/>
    <w:rsid w:val="00800433"/>
    <w:rsid w:val="00801209"/>
    <w:rsid w:val="00802748"/>
    <w:rsid w:val="00803EB6"/>
    <w:rsid w:val="008068F9"/>
    <w:rsid w:val="0081285F"/>
    <w:rsid w:val="00812BCC"/>
    <w:rsid w:val="00822FDC"/>
    <w:rsid w:val="00826DA5"/>
    <w:rsid w:val="008272E2"/>
    <w:rsid w:val="0082778A"/>
    <w:rsid w:val="00827B98"/>
    <w:rsid w:val="008328AE"/>
    <w:rsid w:val="00833117"/>
    <w:rsid w:val="0083350B"/>
    <w:rsid w:val="00833CA1"/>
    <w:rsid w:val="00834033"/>
    <w:rsid w:val="008366BC"/>
    <w:rsid w:val="00837200"/>
    <w:rsid w:val="00841AA1"/>
    <w:rsid w:val="00847B1D"/>
    <w:rsid w:val="00847D1A"/>
    <w:rsid w:val="00851494"/>
    <w:rsid w:val="0085188E"/>
    <w:rsid w:val="0085364F"/>
    <w:rsid w:val="00853EF8"/>
    <w:rsid w:val="008546F4"/>
    <w:rsid w:val="008547F8"/>
    <w:rsid w:val="008555C5"/>
    <w:rsid w:val="0085690A"/>
    <w:rsid w:val="00860CDB"/>
    <w:rsid w:val="0086181B"/>
    <w:rsid w:val="00861B9B"/>
    <w:rsid w:val="00862931"/>
    <w:rsid w:val="00863F7B"/>
    <w:rsid w:val="008640AB"/>
    <w:rsid w:val="00864A84"/>
    <w:rsid w:val="00867FC0"/>
    <w:rsid w:val="00871C43"/>
    <w:rsid w:val="00872793"/>
    <w:rsid w:val="0087530F"/>
    <w:rsid w:val="00875BDB"/>
    <w:rsid w:val="00877191"/>
    <w:rsid w:val="00881903"/>
    <w:rsid w:val="0088190F"/>
    <w:rsid w:val="00887DF8"/>
    <w:rsid w:val="008904C7"/>
    <w:rsid w:val="0089077B"/>
    <w:rsid w:val="00892E9E"/>
    <w:rsid w:val="0089488A"/>
    <w:rsid w:val="008A0241"/>
    <w:rsid w:val="008A0C1C"/>
    <w:rsid w:val="008A41C1"/>
    <w:rsid w:val="008B1199"/>
    <w:rsid w:val="008B39F1"/>
    <w:rsid w:val="008B5E88"/>
    <w:rsid w:val="008B66C0"/>
    <w:rsid w:val="008B6C16"/>
    <w:rsid w:val="008B7192"/>
    <w:rsid w:val="008B7DF1"/>
    <w:rsid w:val="008C02EB"/>
    <w:rsid w:val="008C0A35"/>
    <w:rsid w:val="008C0C0D"/>
    <w:rsid w:val="008C1A83"/>
    <w:rsid w:val="008C5696"/>
    <w:rsid w:val="008C58E7"/>
    <w:rsid w:val="008C764B"/>
    <w:rsid w:val="008D1056"/>
    <w:rsid w:val="008E3630"/>
    <w:rsid w:val="008E3FCC"/>
    <w:rsid w:val="008E5C45"/>
    <w:rsid w:val="008F0BAF"/>
    <w:rsid w:val="008F2387"/>
    <w:rsid w:val="008F38FE"/>
    <w:rsid w:val="008F44C4"/>
    <w:rsid w:val="008F4B23"/>
    <w:rsid w:val="008F4DA2"/>
    <w:rsid w:val="008F5227"/>
    <w:rsid w:val="008F5DEC"/>
    <w:rsid w:val="009010EF"/>
    <w:rsid w:val="009016A4"/>
    <w:rsid w:val="0090438E"/>
    <w:rsid w:val="0090561C"/>
    <w:rsid w:val="00913232"/>
    <w:rsid w:val="00913D80"/>
    <w:rsid w:val="009176B8"/>
    <w:rsid w:val="009218A2"/>
    <w:rsid w:val="00921C67"/>
    <w:rsid w:val="0092322C"/>
    <w:rsid w:val="009253B7"/>
    <w:rsid w:val="00925AB6"/>
    <w:rsid w:val="00925BAB"/>
    <w:rsid w:val="00925DEA"/>
    <w:rsid w:val="00930446"/>
    <w:rsid w:val="00930991"/>
    <w:rsid w:val="00934ABD"/>
    <w:rsid w:val="009370C9"/>
    <w:rsid w:val="00942C9F"/>
    <w:rsid w:val="00943295"/>
    <w:rsid w:val="0094517E"/>
    <w:rsid w:val="00946CD2"/>
    <w:rsid w:val="009477A7"/>
    <w:rsid w:val="0095005F"/>
    <w:rsid w:val="009504F4"/>
    <w:rsid w:val="00952556"/>
    <w:rsid w:val="009540A3"/>
    <w:rsid w:val="00955494"/>
    <w:rsid w:val="00955EF0"/>
    <w:rsid w:val="00962799"/>
    <w:rsid w:val="00967DBF"/>
    <w:rsid w:val="00972A6D"/>
    <w:rsid w:val="00975981"/>
    <w:rsid w:val="00975E06"/>
    <w:rsid w:val="0097771F"/>
    <w:rsid w:val="00977810"/>
    <w:rsid w:val="009824AC"/>
    <w:rsid w:val="00982543"/>
    <w:rsid w:val="009849FD"/>
    <w:rsid w:val="00985BBF"/>
    <w:rsid w:val="00985D0D"/>
    <w:rsid w:val="00987CE7"/>
    <w:rsid w:val="0099109A"/>
    <w:rsid w:val="00995029"/>
    <w:rsid w:val="00995F59"/>
    <w:rsid w:val="00997684"/>
    <w:rsid w:val="009A1537"/>
    <w:rsid w:val="009A2AED"/>
    <w:rsid w:val="009A458F"/>
    <w:rsid w:val="009A4E0E"/>
    <w:rsid w:val="009B0815"/>
    <w:rsid w:val="009B0A70"/>
    <w:rsid w:val="009B261E"/>
    <w:rsid w:val="009B2B09"/>
    <w:rsid w:val="009B55E2"/>
    <w:rsid w:val="009B724F"/>
    <w:rsid w:val="009C08EE"/>
    <w:rsid w:val="009C2C5F"/>
    <w:rsid w:val="009C56D9"/>
    <w:rsid w:val="009C5C1C"/>
    <w:rsid w:val="009D0D31"/>
    <w:rsid w:val="009D2790"/>
    <w:rsid w:val="009D44B4"/>
    <w:rsid w:val="009E059C"/>
    <w:rsid w:val="009E1067"/>
    <w:rsid w:val="009E17F4"/>
    <w:rsid w:val="009E3AFC"/>
    <w:rsid w:val="009E6E35"/>
    <w:rsid w:val="009E7014"/>
    <w:rsid w:val="009F03B5"/>
    <w:rsid w:val="009F361A"/>
    <w:rsid w:val="009F5BDE"/>
    <w:rsid w:val="009F61EC"/>
    <w:rsid w:val="009F6630"/>
    <w:rsid w:val="009F7237"/>
    <w:rsid w:val="00A00E17"/>
    <w:rsid w:val="00A01C41"/>
    <w:rsid w:val="00A0344E"/>
    <w:rsid w:val="00A04C4C"/>
    <w:rsid w:val="00A04DE7"/>
    <w:rsid w:val="00A070D5"/>
    <w:rsid w:val="00A07164"/>
    <w:rsid w:val="00A116EE"/>
    <w:rsid w:val="00A11983"/>
    <w:rsid w:val="00A12E97"/>
    <w:rsid w:val="00A15300"/>
    <w:rsid w:val="00A15792"/>
    <w:rsid w:val="00A1725C"/>
    <w:rsid w:val="00A20405"/>
    <w:rsid w:val="00A22C72"/>
    <w:rsid w:val="00A22D2C"/>
    <w:rsid w:val="00A25CE2"/>
    <w:rsid w:val="00A3016C"/>
    <w:rsid w:val="00A3108C"/>
    <w:rsid w:val="00A3143D"/>
    <w:rsid w:val="00A354EA"/>
    <w:rsid w:val="00A40340"/>
    <w:rsid w:val="00A40D55"/>
    <w:rsid w:val="00A42329"/>
    <w:rsid w:val="00A4411D"/>
    <w:rsid w:val="00A44F97"/>
    <w:rsid w:val="00A45983"/>
    <w:rsid w:val="00A47454"/>
    <w:rsid w:val="00A50DC3"/>
    <w:rsid w:val="00A5205C"/>
    <w:rsid w:val="00A56E9E"/>
    <w:rsid w:val="00A619B6"/>
    <w:rsid w:val="00A61BFC"/>
    <w:rsid w:val="00A647F5"/>
    <w:rsid w:val="00A65C9A"/>
    <w:rsid w:val="00A6642B"/>
    <w:rsid w:val="00A66E54"/>
    <w:rsid w:val="00A6738C"/>
    <w:rsid w:val="00A70663"/>
    <w:rsid w:val="00A7404B"/>
    <w:rsid w:val="00A758B4"/>
    <w:rsid w:val="00A771E0"/>
    <w:rsid w:val="00A775D5"/>
    <w:rsid w:val="00A81FCA"/>
    <w:rsid w:val="00A831F7"/>
    <w:rsid w:val="00A83A77"/>
    <w:rsid w:val="00A83DD1"/>
    <w:rsid w:val="00A83E41"/>
    <w:rsid w:val="00A86B7A"/>
    <w:rsid w:val="00A9562B"/>
    <w:rsid w:val="00A959B7"/>
    <w:rsid w:val="00A97086"/>
    <w:rsid w:val="00AA02CB"/>
    <w:rsid w:val="00AA45B1"/>
    <w:rsid w:val="00AA4BB1"/>
    <w:rsid w:val="00AA4DD0"/>
    <w:rsid w:val="00AB31A3"/>
    <w:rsid w:val="00AB40A3"/>
    <w:rsid w:val="00AB538F"/>
    <w:rsid w:val="00AB57A3"/>
    <w:rsid w:val="00AB7118"/>
    <w:rsid w:val="00AC0BCF"/>
    <w:rsid w:val="00AC18F6"/>
    <w:rsid w:val="00AC3817"/>
    <w:rsid w:val="00AC4DBD"/>
    <w:rsid w:val="00AC555D"/>
    <w:rsid w:val="00AC7E08"/>
    <w:rsid w:val="00AD0E96"/>
    <w:rsid w:val="00AD69CC"/>
    <w:rsid w:val="00AE4E53"/>
    <w:rsid w:val="00AE55CF"/>
    <w:rsid w:val="00AE5F61"/>
    <w:rsid w:val="00AE6897"/>
    <w:rsid w:val="00AF1801"/>
    <w:rsid w:val="00AF239B"/>
    <w:rsid w:val="00AF25AC"/>
    <w:rsid w:val="00AF31BC"/>
    <w:rsid w:val="00AF3E70"/>
    <w:rsid w:val="00AF4057"/>
    <w:rsid w:val="00AF41D1"/>
    <w:rsid w:val="00AF63CE"/>
    <w:rsid w:val="00AF7698"/>
    <w:rsid w:val="00B050FF"/>
    <w:rsid w:val="00B05474"/>
    <w:rsid w:val="00B054B4"/>
    <w:rsid w:val="00B074EA"/>
    <w:rsid w:val="00B07605"/>
    <w:rsid w:val="00B07B2E"/>
    <w:rsid w:val="00B15521"/>
    <w:rsid w:val="00B15E0E"/>
    <w:rsid w:val="00B170E7"/>
    <w:rsid w:val="00B173C1"/>
    <w:rsid w:val="00B207F1"/>
    <w:rsid w:val="00B22FDE"/>
    <w:rsid w:val="00B27994"/>
    <w:rsid w:val="00B27D05"/>
    <w:rsid w:val="00B311AD"/>
    <w:rsid w:val="00B32C6A"/>
    <w:rsid w:val="00B36C30"/>
    <w:rsid w:val="00B4282B"/>
    <w:rsid w:val="00B44BAD"/>
    <w:rsid w:val="00B44E34"/>
    <w:rsid w:val="00B502DE"/>
    <w:rsid w:val="00B52F0F"/>
    <w:rsid w:val="00B56AD8"/>
    <w:rsid w:val="00B607BB"/>
    <w:rsid w:val="00B60C1F"/>
    <w:rsid w:val="00B60E84"/>
    <w:rsid w:val="00B61838"/>
    <w:rsid w:val="00B6416C"/>
    <w:rsid w:val="00B65506"/>
    <w:rsid w:val="00B65FC9"/>
    <w:rsid w:val="00B66739"/>
    <w:rsid w:val="00B66CCE"/>
    <w:rsid w:val="00B671F7"/>
    <w:rsid w:val="00B71E80"/>
    <w:rsid w:val="00B72FFF"/>
    <w:rsid w:val="00B7472F"/>
    <w:rsid w:val="00B7525C"/>
    <w:rsid w:val="00B809E0"/>
    <w:rsid w:val="00B80D73"/>
    <w:rsid w:val="00B8783C"/>
    <w:rsid w:val="00B87C8B"/>
    <w:rsid w:val="00B91A78"/>
    <w:rsid w:val="00B93BBE"/>
    <w:rsid w:val="00B941C3"/>
    <w:rsid w:val="00B9460A"/>
    <w:rsid w:val="00B96E0A"/>
    <w:rsid w:val="00B97379"/>
    <w:rsid w:val="00BA041A"/>
    <w:rsid w:val="00BA278B"/>
    <w:rsid w:val="00BA3D89"/>
    <w:rsid w:val="00BA7DE6"/>
    <w:rsid w:val="00BC1116"/>
    <w:rsid w:val="00BC5430"/>
    <w:rsid w:val="00BC6DD1"/>
    <w:rsid w:val="00BD3659"/>
    <w:rsid w:val="00BD3B81"/>
    <w:rsid w:val="00BD43D1"/>
    <w:rsid w:val="00BD556B"/>
    <w:rsid w:val="00BD5AE2"/>
    <w:rsid w:val="00BD6122"/>
    <w:rsid w:val="00BD7253"/>
    <w:rsid w:val="00BD7CB0"/>
    <w:rsid w:val="00BD7FFB"/>
    <w:rsid w:val="00BE1595"/>
    <w:rsid w:val="00BE1E53"/>
    <w:rsid w:val="00BE2742"/>
    <w:rsid w:val="00BE34A9"/>
    <w:rsid w:val="00BE3C71"/>
    <w:rsid w:val="00BE45FB"/>
    <w:rsid w:val="00BE6369"/>
    <w:rsid w:val="00BE6909"/>
    <w:rsid w:val="00BE7527"/>
    <w:rsid w:val="00BF3B05"/>
    <w:rsid w:val="00BF7BD5"/>
    <w:rsid w:val="00C01739"/>
    <w:rsid w:val="00C029F5"/>
    <w:rsid w:val="00C06105"/>
    <w:rsid w:val="00C06AD1"/>
    <w:rsid w:val="00C06BC3"/>
    <w:rsid w:val="00C10D71"/>
    <w:rsid w:val="00C1140B"/>
    <w:rsid w:val="00C14A6C"/>
    <w:rsid w:val="00C160CC"/>
    <w:rsid w:val="00C17C78"/>
    <w:rsid w:val="00C20905"/>
    <w:rsid w:val="00C21DD2"/>
    <w:rsid w:val="00C21E25"/>
    <w:rsid w:val="00C22D2F"/>
    <w:rsid w:val="00C24B0B"/>
    <w:rsid w:val="00C2562E"/>
    <w:rsid w:val="00C25A4D"/>
    <w:rsid w:val="00C27849"/>
    <w:rsid w:val="00C32F26"/>
    <w:rsid w:val="00C36D00"/>
    <w:rsid w:val="00C374A7"/>
    <w:rsid w:val="00C423BF"/>
    <w:rsid w:val="00C457DA"/>
    <w:rsid w:val="00C45A92"/>
    <w:rsid w:val="00C50849"/>
    <w:rsid w:val="00C50A9B"/>
    <w:rsid w:val="00C50BB2"/>
    <w:rsid w:val="00C57B41"/>
    <w:rsid w:val="00C60450"/>
    <w:rsid w:val="00C60959"/>
    <w:rsid w:val="00C60BED"/>
    <w:rsid w:val="00C622C0"/>
    <w:rsid w:val="00C65BA3"/>
    <w:rsid w:val="00C71693"/>
    <w:rsid w:val="00C7214F"/>
    <w:rsid w:val="00C72735"/>
    <w:rsid w:val="00C7451A"/>
    <w:rsid w:val="00C75F1F"/>
    <w:rsid w:val="00C8092F"/>
    <w:rsid w:val="00C80C22"/>
    <w:rsid w:val="00C80C5B"/>
    <w:rsid w:val="00C828D7"/>
    <w:rsid w:val="00C832DE"/>
    <w:rsid w:val="00C83E3C"/>
    <w:rsid w:val="00C847D3"/>
    <w:rsid w:val="00C848CC"/>
    <w:rsid w:val="00C87261"/>
    <w:rsid w:val="00C916C3"/>
    <w:rsid w:val="00C91CD2"/>
    <w:rsid w:val="00C93D26"/>
    <w:rsid w:val="00C96420"/>
    <w:rsid w:val="00C9687A"/>
    <w:rsid w:val="00CA1C71"/>
    <w:rsid w:val="00CA26E2"/>
    <w:rsid w:val="00CA5B56"/>
    <w:rsid w:val="00CA6461"/>
    <w:rsid w:val="00CB1BF5"/>
    <w:rsid w:val="00CB2FF5"/>
    <w:rsid w:val="00CB5EF1"/>
    <w:rsid w:val="00CB5FA9"/>
    <w:rsid w:val="00CB612F"/>
    <w:rsid w:val="00CB709D"/>
    <w:rsid w:val="00CC184A"/>
    <w:rsid w:val="00CC2AC8"/>
    <w:rsid w:val="00CC3B27"/>
    <w:rsid w:val="00CC46D7"/>
    <w:rsid w:val="00CC4741"/>
    <w:rsid w:val="00CD1A81"/>
    <w:rsid w:val="00CD1B10"/>
    <w:rsid w:val="00CD28C6"/>
    <w:rsid w:val="00CD32A7"/>
    <w:rsid w:val="00CD3D9E"/>
    <w:rsid w:val="00CD7A08"/>
    <w:rsid w:val="00CD7D68"/>
    <w:rsid w:val="00CE19C6"/>
    <w:rsid w:val="00CE3E50"/>
    <w:rsid w:val="00CE616D"/>
    <w:rsid w:val="00CE64E1"/>
    <w:rsid w:val="00CE66B3"/>
    <w:rsid w:val="00CF04B1"/>
    <w:rsid w:val="00CF1A00"/>
    <w:rsid w:val="00D01734"/>
    <w:rsid w:val="00D01E99"/>
    <w:rsid w:val="00D0656F"/>
    <w:rsid w:val="00D07AE7"/>
    <w:rsid w:val="00D108AA"/>
    <w:rsid w:val="00D12AEE"/>
    <w:rsid w:val="00D12EED"/>
    <w:rsid w:val="00D131A5"/>
    <w:rsid w:val="00D14428"/>
    <w:rsid w:val="00D14DC1"/>
    <w:rsid w:val="00D27AA2"/>
    <w:rsid w:val="00D31B72"/>
    <w:rsid w:val="00D32391"/>
    <w:rsid w:val="00D33E3D"/>
    <w:rsid w:val="00D33F94"/>
    <w:rsid w:val="00D377B1"/>
    <w:rsid w:val="00D40AC8"/>
    <w:rsid w:val="00D40D63"/>
    <w:rsid w:val="00D4125F"/>
    <w:rsid w:val="00D41BE8"/>
    <w:rsid w:val="00D42C34"/>
    <w:rsid w:val="00D43303"/>
    <w:rsid w:val="00D43EDA"/>
    <w:rsid w:val="00D45343"/>
    <w:rsid w:val="00D50F7C"/>
    <w:rsid w:val="00D5245E"/>
    <w:rsid w:val="00D55AFE"/>
    <w:rsid w:val="00D60BAE"/>
    <w:rsid w:val="00D64222"/>
    <w:rsid w:val="00D64EB9"/>
    <w:rsid w:val="00D66E71"/>
    <w:rsid w:val="00D66F01"/>
    <w:rsid w:val="00D70F96"/>
    <w:rsid w:val="00D73C38"/>
    <w:rsid w:val="00D77E7D"/>
    <w:rsid w:val="00D824AC"/>
    <w:rsid w:val="00D83880"/>
    <w:rsid w:val="00D91D76"/>
    <w:rsid w:val="00D9400E"/>
    <w:rsid w:val="00D9564C"/>
    <w:rsid w:val="00D95C0B"/>
    <w:rsid w:val="00D95EAD"/>
    <w:rsid w:val="00D961A8"/>
    <w:rsid w:val="00DA117D"/>
    <w:rsid w:val="00DA3ECF"/>
    <w:rsid w:val="00DA4015"/>
    <w:rsid w:val="00DA4A80"/>
    <w:rsid w:val="00DB4889"/>
    <w:rsid w:val="00DB4AFA"/>
    <w:rsid w:val="00DB736A"/>
    <w:rsid w:val="00DC0493"/>
    <w:rsid w:val="00DC3706"/>
    <w:rsid w:val="00DC4ECF"/>
    <w:rsid w:val="00DC5E58"/>
    <w:rsid w:val="00DD0E35"/>
    <w:rsid w:val="00DD1C0C"/>
    <w:rsid w:val="00DD2C6F"/>
    <w:rsid w:val="00DD3ED5"/>
    <w:rsid w:val="00DD6478"/>
    <w:rsid w:val="00DD6B30"/>
    <w:rsid w:val="00DD78E1"/>
    <w:rsid w:val="00DE15B6"/>
    <w:rsid w:val="00DE1E09"/>
    <w:rsid w:val="00DE1F09"/>
    <w:rsid w:val="00DE6028"/>
    <w:rsid w:val="00DE7E60"/>
    <w:rsid w:val="00DF1992"/>
    <w:rsid w:val="00DF4B6F"/>
    <w:rsid w:val="00DF6F94"/>
    <w:rsid w:val="00E04A58"/>
    <w:rsid w:val="00E07961"/>
    <w:rsid w:val="00E1157A"/>
    <w:rsid w:val="00E11C0B"/>
    <w:rsid w:val="00E126D1"/>
    <w:rsid w:val="00E14391"/>
    <w:rsid w:val="00E1455D"/>
    <w:rsid w:val="00E164BD"/>
    <w:rsid w:val="00E207A3"/>
    <w:rsid w:val="00E20A0C"/>
    <w:rsid w:val="00E22366"/>
    <w:rsid w:val="00E230F5"/>
    <w:rsid w:val="00E25CB6"/>
    <w:rsid w:val="00E25FDD"/>
    <w:rsid w:val="00E26FB1"/>
    <w:rsid w:val="00E32857"/>
    <w:rsid w:val="00E33067"/>
    <w:rsid w:val="00E35B55"/>
    <w:rsid w:val="00E378F8"/>
    <w:rsid w:val="00E401BE"/>
    <w:rsid w:val="00E40DEA"/>
    <w:rsid w:val="00E43666"/>
    <w:rsid w:val="00E438A2"/>
    <w:rsid w:val="00E4409E"/>
    <w:rsid w:val="00E454E1"/>
    <w:rsid w:val="00E455E1"/>
    <w:rsid w:val="00E52316"/>
    <w:rsid w:val="00E53E03"/>
    <w:rsid w:val="00E53EBC"/>
    <w:rsid w:val="00E5406D"/>
    <w:rsid w:val="00E60697"/>
    <w:rsid w:val="00E61C32"/>
    <w:rsid w:val="00E66B52"/>
    <w:rsid w:val="00E67284"/>
    <w:rsid w:val="00E71513"/>
    <w:rsid w:val="00E71978"/>
    <w:rsid w:val="00E73E2D"/>
    <w:rsid w:val="00E766D4"/>
    <w:rsid w:val="00E77344"/>
    <w:rsid w:val="00E82646"/>
    <w:rsid w:val="00E8295F"/>
    <w:rsid w:val="00E82B96"/>
    <w:rsid w:val="00E87F98"/>
    <w:rsid w:val="00E9032B"/>
    <w:rsid w:val="00E9322B"/>
    <w:rsid w:val="00E9699F"/>
    <w:rsid w:val="00EA0208"/>
    <w:rsid w:val="00EA18EF"/>
    <w:rsid w:val="00EA4EEF"/>
    <w:rsid w:val="00EA5939"/>
    <w:rsid w:val="00EA633F"/>
    <w:rsid w:val="00EB2D8F"/>
    <w:rsid w:val="00EB3C00"/>
    <w:rsid w:val="00EC4083"/>
    <w:rsid w:val="00EC5022"/>
    <w:rsid w:val="00EC6C69"/>
    <w:rsid w:val="00ED114D"/>
    <w:rsid w:val="00ED4F3E"/>
    <w:rsid w:val="00ED6D28"/>
    <w:rsid w:val="00EE118C"/>
    <w:rsid w:val="00EE214C"/>
    <w:rsid w:val="00EE6034"/>
    <w:rsid w:val="00EE6C47"/>
    <w:rsid w:val="00EE75C6"/>
    <w:rsid w:val="00EE7B23"/>
    <w:rsid w:val="00EF000F"/>
    <w:rsid w:val="00EF12BF"/>
    <w:rsid w:val="00EF14C9"/>
    <w:rsid w:val="00EF1918"/>
    <w:rsid w:val="00EF1BE2"/>
    <w:rsid w:val="00EF3B94"/>
    <w:rsid w:val="00EF479C"/>
    <w:rsid w:val="00EF48B6"/>
    <w:rsid w:val="00EF60AE"/>
    <w:rsid w:val="00EF66D7"/>
    <w:rsid w:val="00F001B5"/>
    <w:rsid w:val="00F008A1"/>
    <w:rsid w:val="00F00CA5"/>
    <w:rsid w:val="00F01DC6"/>
    <w:rsid w:val="00F0214C"/>
    <w:rsid w:val="00F0228F"/>
    <w:rsid w:val="00F0230E"/>
    <w:rsid w:val="00F0246F"/>
    <w:rsid w:val="00F05C9C"/>
    <w:rsid w:val="00F062D2"/>
    <w:rsid w:val="00F119BD"/>
    <w:rsid w:val="00F128F2"/>
    <w:rsid w:val="00F157C0"/>
    <w:rsid w:val="00F17154"/>
    <w:rsid w:val="00F21823"/>
    <w:rsid w:val="00F219E9"/>
    <w:rsid w:val="00F21EB7"/>
    <w:rsid w:val="00F2241C"/>
    <w:rsid w:val="00F22DFE"/>
    <w:rsid w:val="00F267B9"/>
    <w:rsid w:val="00F27BC1"/>
    <w:rsid w:val="00F32DAF"/>
    <w:rsid w:val="00F3724E"/>
    <w:rsid w:val="00F404FF"/>
    <w:rsid w:val="00F42612"/>
    <w:rsid w:val="00F44DBF"/>
    <w:rsid w:val="00F50683"/>
    <w:rsid w:val="00F511F5"/>
    <w:rsid w:val="00F5212A"/>
    <w:rsid w:val="00F53355"/>
    <w:rsid w:val="00F54EEE"/>
    <w:rsid w:val="00F57351"/>
    <w:rsid w:val="00F61E95"/>
    <w:rsid w:val="00F71F38"/>
    <w:rsid w:val="00F72D45"/>
    <w:rsid w:val="00F76F88"/>
    <w:rsid w:val="00F82C26"/>
    <w:rsid w:val="00F86254"/>
    <w:rsid w:val="00F87200"/>
    <w:rsid w:val="00F8730C"/>
    <w:rsid w:val="00F92909"/>
    <w:rsid w:val="00F93E78"/>
    <w:rsid w:val="00F9550F"/>
    <w:rsid w:val="00FA1BF2"/>
    <w:rsid w:val="00FA2F58"/>
    <w:rsid w:val="00FA55A0"/>
    <w:rsid w:val="00FA59A5"/>
    <w:rsid w:val="00FB0F0D"/>
    <w:rsid w:val="00FB1B11"/>
    <w:rsid w:val="00FB670A"/>
    <w:rsid w:val="00FC30CC"/>
    <w:rsid w:val="00FC6428"/>
    <w:rsid w:val="00FD1A67"/>
    <w:rsid w:val="00FD6177"/>
    <w:rsid w:val="00FE0DA9"/>
    <w:rsid w:val="00FE1A01"/>
    <w:rsid w:val="00FE71D9"/>
    <w:rsid w:val="00FF0495"/>
    <w:rsid w:val="00FF3472"/>
    <w:rsid w:val="00FF3736"/>
    <w:rsid w:val="00FF5779"/>
    <w:rsid w:val="00FF71AA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1F5DE"/>
  <w15:chartTrackingRefBased/>
  <w15:docId w15:val="{74D461D7-55BB-43F8-B79E-187584C5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6B9"/>
  </w:style>
  <w:style w:type="paragraph" w:styleId="Footer">
    <w:name w:val="footer"/>
    <w:basedOn w:val="Normal"/>
    <w:link w:val="FooterChar"/>
    <w:uiPriority w:val="99"/>
    <w:unhideWhenUsed/>
    <w:rsid w:val="00284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6B9"/>
  </w:style>
  <w:style w:type="character" w:styleId="CommentReference">
    <w:name w:val="annotation reference"/>
    <w:basedOn w:val="DefaultParagraphFont"/>
    <w:uiPriority w:val="99"/>
    <w:semiHidden/>
    <w:unhideWhenUsed/>
    <w:rsid w:val="00284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6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6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B12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765B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D53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F2D76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11C0B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11C0B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3F7780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A647F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xmsonormal">
    <w:name w:val="x_msonormal"/>
    <w:basedOn w:val="Normal"/>
    <w:rsid w:val="002F6A14"/>
    <w:pPr>
      <w:spacing w:after="0" w:line="240" w:lineRule="auto"/>
    </w:pPr>
    <w:rPr>
      <w:rFonts w:ascii="Calibri" w:hAnsi="Calibri" w:cs="Times New Roman"/>
    </w:rPr>
  </w:style>
  <w:style w:type="paragraph" w:customStyle="1" w:styleId="text-left2">
    <w:name w:val="text-left2"/>
    <w:basedOn w:val="Normal"/>
    <w:rsid w:val="00B65506"/>
    <w:pPr>
      <w:spacing w:after="150" w:line="480" w:lineRule="auto"/>
    </w:pPr>
    <w:rPr>
      <w:rFonts w:ascii="Helvetica" w:hAnsi="Helvetica" w:cs="Helvetica"/>
      <w:color w:val="232323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B65506"/>
    <w:rPr>
      <w:i/>
      <w:iCs/>
    </w:rPr>
  </w:style>
  <w:style w:type="paragraph" w:styleId="NoSpacing">
    <w:name w:val="No Spacing"/>
    <w:uiPriority w:val="1"/>
    <w:qFormat/>
    <w:rsid w:val="000D0F2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008A1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3560B0"/>
    <w:rPr>
      <w:b/>
      <w:bCs/>
    </w:rPr>
  </w:style>
  <w:style w:type="paragraph" w:customStyle="1" w:styleId="xxmsonormal">
    <w:name w:val="xxmsonormal"/>
    <w:basedOn w:val="Normal"/>
    <w:rsid w:val="00AB711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msolistparagraph">
    <w:name w:val="x_x_msolistparagraph"/>
    <w:basedOn w:val="Normal"/>
    <w:rsid w:val="00B15E0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5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4510">
                                  <w:marLeft w:val="0"/>
                                  <w:marRight w:val="0"/>
                                  <w:marTop w:val="630"/>
                                  <w:marBottom w:val="6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0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326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62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4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383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9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53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vla.com/college-scholarship-from-ivl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scholarship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ensacolastate.edu/pensacolapled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wf.edu/pensacolapled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44A41-9740-46B0-BD0F-D6ECAEC6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3602</TotalTime>
  <Pages>1</Pages>
  <Words>225</Words>
  <Characters>1287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Hamlin, Tammy</dc:creator>
  <cp:keywords/>
  <dc:description/>
  <cp:lastModifiedBy>Hamlin, Tammy</cp:lastModifiedBy>
  <cp:revision>1192</cp:revision>
  <cp:lastPrinted>2020-03-02T16:05:00Z</cp:lastPrinted>
  <dcterms:created xsi:type="dcterms:W3CDTF">2017-10-18T15:40:00Z</dcterms:created>
  <dcterms:modified xsi:type="dcterms:W3CDTF">2020-05-04T18:59:00Z</dcterms:modified>
  <cp:contentStatus/>
</cp:coreProperties>
</file>